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FAE5" w14:textId="7B77DF3C" w:rsidR="00F84F8F" w:rsidRDefault="00617ED3" w:rsidP="00617ED3">
      <w:pPr>
        <w:jc w:val="center"/>
        <w:rPr>
          <w:b/>
          <w:bCs/>
          <w:sz w:val="28"/>
          <w:szCs w:val="28"/>
        </w:rPr>
      </w:pPr>
      <w:r w:rsidRPr="00617ED3">
        <w:rPr>
          <w:b/>
          <w:bCs/>
          <w:sz w:val="28"/>
          <w:szCs w:val="28"/>
        </w:rPr>
        <w:t>Don Valley Healthcare</w:t>
      </w:r>
    </w:p>
    <w:p w14:paraId="40BBF2B0" w14:textId="055A2761" w:rsidR="00617ED3" w:rsidRDefault="00617ED3" w:rsidP="00617ED3">
      <w:pPr>
        <w:jc w:val="center"/>
        <w:rPr>
          <w:b/>
          <w:bCs/>
          <w:sz w:val="28"/>
          <w:szCs w:val="28"/>
        </w:rPr>
      </w:pPr>
    </w:p>
    <w:p w14:paraId="6EA554C1" w14:textId="3A7CEACC" w:rsidR="00617ED3" w:rsidRDefault="00617ED3" w:rsidP="00617ED3">
      <w:pPr>
        <w:jc w:val="center"/>
        <w:rPr>
          <w:b/>
          <w:bCs/>
          <w:sz w:val="28"/>
          <w:szCs w:val="28"/>
        </w:rPr>
      </w:pPr>
      <w:r>
        <w:rPr>
          <w:b/>
          <w:bCs/>
          <w:sz w:val="28"/>
          <w:szCs w:val="28"/>
        </w:rPr>
        <w:t>Virtual PPG Meeting Held on Wednesday 6 October 2021</w:t>
      </w:r>
    </w:p>
    <w:p w14:paraId="654872D1" w14:textId="2769AC8B" w:rsidR="00617ED3" w:rsidRDefault="00617ED3" w:rsidP="00617ED3">
      <w:pPr>
        <w:jc w:val="center"/>
        <w:rPr>
          <w:b/>
          <w:bCs/>
          <w:sz w:val="28"/>
          <w:szCs w:val="28"/>
        </w:rPr>
      </w:pPr>
    </w:p>
    <w:p w14:paraId="504D12C1" w14:textId="49EBB626" w:rsidR="00617ED3" w:rsidRDefault="00617ED3" w:rsidP="00617ED3">
      <w:pPr>
        <w:rPr>
          <w:sz w:val="28"/>
          <w:szCs w:val="28"/>
        </w:rPr>
      </w:pPr>
      <w:r>
        <w:rPr>
          <w:sz w:val="28"/>
          <w:szCs w:val="28"/>
        </w:rPr>
        <w:t>In attendance:   B C</w:t>
      </w:r>
      <w:r w:rsidR="00747750">
        <w:rPr>
          <w:sz w:val="28"/>
          <w:szCs w:val="28"/>
        </w:rPr>
        <w:t>, JH, AT, IC, LJ, CB</w:t>
      </w:r>
      <w:r>
        <w:rPr>
          <w:sz w:val="28"/>
          <w:szCs w:val="28"/>
        </w:rPr>
        <w:tab/>
      </w:r>
      <w:r>
        <w:rPr>
          <w:sz w:val="28"/>
          <w:szCs w:val="28"/>
        </w:rPr>
        <w:tab/>
        <w:t xml:space="preserve">       </w:t>
      </w:r>
      <w:r>
        <w:rPr>
          <w:sz w:val="28"/>
          <w:szCs w:val="28"/>
        </w:rPr>
        <w:tab/>
      </w:r>
      <w:r>
        <w:rPr>
          <w:sz w:val="28"/>
          <w:szCs w:val="28"/>
        </w:rPr>
        <w:tab/>
      </w:r>
    </w:p>
    <w:p w14:paraId="459C21AA" w14:textId="60103354" w:rsidR="00617ED3" w:rsidRDefault="00617ED3" w:rsidP="00617ED3">
      <w:pPr>
        <w:rPr>
          <w:sz w:val="28"/>
          <w:szCs w:val="28"/>
        </w:rPr>
      </w:pPr>
      <w:r>
        <w:rPr>
          <w:sz w:val="28"/>
          <w:szCs w:val="28"/>
        </w:rPr>
        <w:tab/>
      </w:r>
      <w:r>
        <w:rPr>
          <w:sz w:val="28"/>
          <w:szCs w:val="28"/>
        </w:rPr>
        <w:tab/>
        <w:t xml:space="preserve">       </w:t>
      </w:r>
      <w:r>
        <w:rPr>
          <w:sz w:val="28"/>
          <w:szCs w:val="28"/>
        </w:rPr>
        <w:tab/>
      </w:r>
      <w:r>
        <w:rPr>
          <w:sz w:val="28"/>
          <w:szCs w:val="28"/>
        </w:rPr>
        <w:tab/>
      </w:r>
    </w:p>
    <w:p w14:paraId="660E7F07" w14:textId="63F1523A" w:rsidR="00617ED3" w:rsidRDefault="00617ED3" w:rsidP="00617ED3">
      <w:pPr>
        <w:rPr>
          <w:sz w:val="28"/>
          <w:szCs w:val="28"/>
        </w:rPr>
      </w:pPr>
      <w:r>
        <w:rPr>
          <w:sz w:val="28"/>
          <w:szCs w:val="28"/>
        </w:rPr>
        <w:tab/>
      </w:r>
      <w:r>
        <w:rPr>
          <w:sz w:val="28"/>
          <w:szCs w:val="28"/>
        </w:rPr>
        <w:tab/>
        <w:t xml:space="preserve">       Mandy Hayes</w:t>
      </w:r>
      <w:r w:rsidR="00747750">
        <w:rPr>
          <w:sz w:val="28"/>
          <w:szCs w:val="28"/>
        </w:rPr>
        <w:t>, Assistant Practice Manger</w:t>
      </w:r>
    </w:p>
    <w:p w14:paraId="46D5EBE6" w14:textId="70324A0F" w:rsidR="00617ED3" w:rsidRDefault="00617ED3" w:rsidP="00617ED3">
      <w:pPr>
        <w:rPr>
          <w:sz w:val="28"/>
          <w:szCs w:val="28"/>
        </w:rPr>
      </w:pPr>
      <w:r>
        <w:rPr>
          <w:sz w:val="28"/>
          <w:szCs w:val="28"/>
        </w:rPr>
        <w:tab/>
      </w:r>
      <w:r>
        <w:rPr>
          <w:sz w:val="28"/>
          <w:szCs w:val="28"/>
        </w:rPr>
        <w:tab/>
        <w:t xml:space="preserve">       Debbie Forbes Hughes (Chair)</w:t>
      </w:r>
    </w:p>
    <w:p w14:paraId="54502732" w14:textId="21FC8BD9" w:rsidR="00617ED3" w:rsidRDefault="00617ED3" w:rsidP="00617ED3">
      <w:pPr>
        <w:rPr>
          <w:sz w:val="28"/>
          <w:szCs w:val="28"/>
        </w:rPr>
      </w:pPr>
    </w:p>
    <w:p w14:paraId="708DBFC6" w14:textId="6CF4D444" w:rsidR="00617ED3" w:rsidRDefault="00617ED3" w:rsidP="00617ED3">
      <w:pPr>
        <w:rPr>
          <w:sz w:val="28"/>
          <w:szCs w:val="28"/>
        </w:rPr>
      </w:pPr>
      <w:r>
        <w:rPr>
          <w:sz w:val="28"/>
          <w:szCs w:val="28"/>
        </w:rPr>
        <w:t>Apologies:</w:t>
      </w:r>
      <w:r>
        <w:rPr>
          <w:sz w:val="28"/>
          <w:szCs w:val="28"/>
        </w:rPr>
        <w:tab/>
        <w:t xml:space="preserve">      J</w:t>
      </w:r>
      <w:r w:rsidR="00747750">
        <w:rPr>
          <w:sz w:val="28"/>
          <w:szCs w:val="28"/>
        </w:rPr>
        <w:t>B</w:t>
      </w:r>
    </w:p>
    <w:p w14:paraId="0D446561" w14:textId="1B3696CD" w:rsidR="00617ED3" w:rsidRDefault="00617ED3" w:rsidP="00617ED3">
      <w:pPr>
        <w:rPr>
          <w:sz w:val="28"/>
          <w:szCs w:val="28"/>
        </w:rPr>
      </w:pPr>
      <w:r>
        <w:rPr>
          <w:sz w:val="28"/>
          <w:szCs w:val="28"/>
        </w:rPr>
        <w:tab/>
      </w:r>
      <w:r>
        <w:rPr>
          <w:sz w:val="28"/>
          <w:szCs w:val="28"/>
        </w:rPr>
        <w:tab/>
        <w:t xml:space="preserve">      Mr &amp; Mrs H</w:t>
      </w:r>
    </w:p>
    <w:p w14:paraId="544C1C4E" w14:textId="06E6B761" w:rsidR="00617ED3" w:rsidRDefault="00617ED3" w:rsidP="00617ED3">
      <w:pPr>
        <w:rPr>
          <w:sz w:val="28"/>
          <w:szCs w:val="28"/>
        </w:rPr>
      </w:pPr>
    </w:p>
    <w:p w14:paraId="5C15ABF3" w14:textId="06FFF241" w:rsidR="00617ED3" w:rsidRDefault="00617ED3" w:rsidP="00617ED3">
      <w:pPr>
        <w:rPr>
          <w:sz w:val="28"/>
          <w:szCs w:val="28"/>
          <w:u w:val="single"/>
        </w:rPr>
      </w:pPr>
      <w:r>
        <w:rPr>
          <w:sz w:val="28"/>
          <w:szCs w:val="28"/>
          <w:u w:val="single"/>
        </w:rPr>
        <w:t>Welcome</w:t>
      </w:r>
    </w:p>
    <w:p w14:paraId="23FD650E" w14:textId="4B1AA1D4" w:rsidR="00617ED3" w:rsidRDefault="00617ED3" w:rsidP="00617ED3">
      <w:pPr>
        <w:rPr>
          <w:sz w:val="28"/>
          <w:szCs w:val="28"/>
          <w:u w:val="single"/>
        </w:rPr>
      </w:pPr>
    </w:p>
    <w:p w14:paraId="57BF1064" w14:textId="569BE7E1" w:rsidR="00617ED3" w:rsidRDefault="00617ED3" w:rsidP="00617ED3">
      <w:pPr>
        <w:rPr>
          <w:sz w:val="28"/>
          <w:szCs w:val="28"/>
        </w:rPr>
      </w:pPr>
      <w:r>
        <w:rPr>
          <w:sz w:val="28"/>
          <w:szCs w:val="28"/>
        </w:rPr>
        <w:t xml:space="preserve">Debbie as acting Chair welcomed everyone to our second Don Valley Healthcare virtual PPG meeting.   After many years as Chair, Judith has decided to step down from the role but will continue to be an active member of the Group.  Debbie thanked Judith for all her hard work over the years.   </w:t>
      </w:r>
    </w:p>
    <w:p w14:paraId="361B8EF0" w14:textId="5A474BC0" w:rsidR="00617ED3" w:rsidRDefault="00617ED3" w:rsidP="00617ED3">
      <w:pPr>
        <w:rPr>
          <w:sz w:val="28"/>
          <w:szCs w:val="28"/>
        </w:rPr>
      </w:pPr>
    </w:p>
    <w:p w14:paraId="7C31F849" w14:textId="257CB581" w:rsidR="00617ED3" w:rsidRDefault="00617ED3" w:rsidP="00617ED3">
      <w:pPr>
        <w:rPr>
          <w:sz w:val="28"/>
          <w:szCs w:val="28"/>
          <w:u w:val="single"/>
        </w:rPr>
      </w:pPr>
      <w:r>
        <w:rPr>
          <w:sz w:val="28"/>
          <w:szCs w:val="28"/>
          <w:u w:val="single"/>
        </w:rPr>
        <w:t>Action Points from previous meeting</w:t>
      </w:r>
    </w:p>
    <w:p w14:paraId="216B3B6C" w14:textId="5BDFCCE7" w:rsidR="00617ED3" w:rsidRDefault="00617ED3" w:rsidP="00617ED3">
      <w:pPr>
        <w:rPr>
          <w:sz w:val="28"/>
          <w:szCs w:val="28"/>
          <w:u w:val="single"/>
        </w:rPr>
      </w:pPr>
    </w:p>
    <w:p w14:paraId="33C4ACB6" w14:textId="0A86D7DD" w:rsidR="00617ED3" w:rsidRDefault="00617ED3" w:rsidP="00617ED3">
      <w:pPr>
        <w:rPr>
          <w:sz w:val="28"/>
          <w:szCs w:val="28"/>
        </w:rPr>
      </w:pPr>
      <w:r>
        <w:rPr>
          <w:sz w:val="28"/>
          <w:szCs w:val="28"/>
        </w:rPr>
        <w:t xml:space="preserve">All present, confirmed they had received a copy of the minutes from the August meeting and confirmed them as a true record. </w:t>
      </w:r>
    </w:p>
    <w:p w14:paraId="28CCA1E5" w14:textId="4D6BA22F" w:rsidR="00617ED3" w:rsidRDefault="00617ED3" w:rsidP="00617ED3">
      <w:pPr>
        <w:rPr>
          <w:sz w:val="28"/>
          <w:szCs w:val="28"/>
        </w:rPr>
      </w:pPr>
    </w:p>
    <w:p w14:paraId="3539D6AB" w14:textId="5091122A" w:rsidR="00617ED3" w:rsidRDefault="00617ED3" w:rsidP="00617ED3">
      <w:pPr>
        <w:rPr>
          <w:sz w:val="28"/>
          <w:szCs w:val="28"/>
        </w:rPr>
      </w:pPr>
      <w:r>
        <w:rPr>
          <w:sz w:val="28"/>
          <w:szCs w:val="28"/>
        </w:rPr>
        <w:t xml:space="preserve">An issue raised by Mr C at the last meeting has now been actioned by Debbie and Mr C was happy with the outcome. </w:t>
      </w:r>
    </w:p>
    <w:p w14:paraId="04B5495C" w14:textId="39CC0605" w:rsidR="00617ED3" w:rsidRDefault="00617ED3" w:rsidP="00617ED3">
      <w:pPr>
        <w:rPr>
          <w:sz w:val="28"/>
          <w:szCs w:val="28"/>
        </w:rPr>
      </w:pPr>
    </w:p>
    <w:p w14:paraId="630FBF1D" w14:textId="5A3DB2D3" w:rsidR="00617ED3" w:rsidRDefault="00617ED3" w:rsidP="00617ED3">
      <w:pPr>
        <w:rPr>
          <w:sz w:val="28"/>
          <w:szCs w:val="28"/>
        </w:rPr>
      </w:pPr>
      <w:r>
        <w:rPr>
          <w:sz w:val="28"/>
          <w:szCs w:val="28"/>
        </w:rPr>
        <w:t xml:space="preserve">Following on from a suggestion at the last meeting, Debbie consulted with our telephone system supplier who have confirmed they will be able to provide a system for informing patients where they are in the call queue in the new telephone system when it is installed. </w:t>
      </w:r>
    </w:p>
    <w:p w14:paraId="4ADCE651" w14:textId="177C8473" w:rsidR="00617ED3" w:rsidRDefault="00617ED3" w:rsidP="00617ED3">
      <w:pPr>
        <w:rPr>
          <w:sz w:val="28"/>
          <w:szCs w:val="28"/>
        </w:rPr>
      </w:pPr>
    </w:p>
    <w:p w14:paraId="03237FF1" w14:textId="5D11C494" w:rsidR="00617ED3" w:rsidRDefault="00617ED3" w:rsidP="00617ED3">
      <w:pPr>
        <w:rPr>
          <w:sz w:val="28"/>
          <w:szCs w:val="28"/>
        </w:rPr>
      </w:pPr>
      <w:r>
        <w:rPr>
          <w:sz w:val="28"/>
          <w:szCs w:val="28"/>
        </w:rPr>
        <w:t xml:space="preserve">Barbara expressed interest at the last meeting in becoming Chair and following a meeting with Debbie, Mandy and Judith confirmed it would be something she would like to pursue.  Everyone present at the meeting agreed and it was confirmed that Barbara will now take over as Chair for the Don Valley Healthcare PPG.  Barbara gave the group a brief introduction and </w:t>
      </w:r>
      <w:r w:rsidR="00165CAF">
        <w:rPr>
          <w:sz w:val="28"/>
          <w:szCs w:val="28"/>
        </w:rPr>
        <w:t xml:space="preserve">her </w:t>
      </w:r>
      <w:r>
        <w:rPr>
          <w:sz w:val="28"/>
          <w:szCs w:val="28"/>
        </w:rPr>
        <w:t xml:space="preserve">plans to send out an introduction letter in the next few weeks.  </w:t>
      </w:r>
    </w:p>
    <w:p w14:paraId="53DF063A" w14:textId="2DFEB876" w:rsidR="00617ED3" w:rsidRDefault="00617ED3" w:rsidP="00617ED3">
      <w:pPr>
        <w:rPr>
          <w:sz w:val="28"/>
          <w:szCs w:val="28"/>
        </w:rPr>
      </w:pPr>
    </w:p>
    <w:p w14:paraId="1FF75518" w14:textId="1A38A892" w:rsidR="00617ED3" w:rsidRDefault="00617ED3" w:rsidP="00617ED3">
      <w:pPr>
        <w:rPr>
          <w:sz w:val="28"/>
          <w:szCs w:val="28"/>
          <w:u w:val="single"/>
        </w:rPr>
      </w:pPr>
      <w:r>
        <w:rPr>
          <w:sz w:val="28"/>
          <w:szCs w:val="28"/>
          <w:u w:val="single"/>
        </w:rPr>
        <w:t>Patient Feedback</w:t>
      </w:r>
    </w:p>
    <w:p w14:paraId="0AA79B3F" w14:textId="72FD6591" w:rsidR="00617ED3" w:rsidRDefault="00617ED3" w:rsidP="00617ED3">
      <w:pPr>
        <w:rPr>
          <w:sz w:val="28"/>
          <w:szCs w:val="28"/>
          <w:u w:val="single"/>
        </w:rPr>
      </w:pPr>
    </w:p>
    <w:p w14:paraId="27757F72" w14:textId="77777777" w:rsidR="00617ED3" w:rsidRDefault="00617ED3" w:rsidP="00617ED3">
      <w:pPr>
        <w:rPr>
          <w:sz w:val="28"/>
          <w:szCs w:val="28"/>
        </w:rPr>
      </w:pPr>
      <w:r>
        <w:rPr>
          <w:sz w:val="28"/>
          <w:szCs w:val="28"/>
        </w:rPr>
        <w:t xml:space="preserve">Debbie informed the group the Practice is aware of frustrations around telephone access and that the situation was not improving.  Pressures and demands have increased.  There continues to be quite high levels of covid in schools which impacts on the Practice with staff members having to isolate which inevitably puts pressure on other staff with increasing workloads.   Discussions had </w:t>
      </w:r>
      <w:proofErr w:type="gramStart"/>
      <w:r>
        <w:rPr>
          <w:sz w:val="28"/>
          <w:szCs w:val="28"/>
        </w:rPr>
        <w:t>took</w:t>
      </w:r>
      <w:proofErr w:type="gramEnd"/>
      <w:r>
        <w:rPr>
          <w:sz w:val="28"/>
          <w:szCs w:val="28"/>
        </w:rPr>
        <w:t xml:space="preserve"> place with staff on how to handle the increasing amount of calls and the new telephone system will hopefully improve the situation.</w:t>
      </w:r>
    </w:p>
    <w:p w14:paraId="5F605135" w14:textId="77777777" w:rsidR="00617ED3" w:rsidRDefault="00617ED3" w:rsidP="00617ED3">
      <w:pPr>
        <w:rPr>
          <w:sz w:val="28"/>
          <w:szCs w:val="28"/>
        </w:rPr>
      </w:pPr>
    </w:p>
    <w:p w14:paraId="7E2E5938" w14:textId="3CCA4D17" w:rsidR="00617ED3" w:rsidRDefault="00617ED3" w:rsidP="00617ED3">
      <w:pPr>
        <w:rPr>
          <w:sz w:val="28"/>
          <w:szCs w:val="28"/>
        </w:rPr>
      </w:pPr>
      <w:r>
        <w:rPr>
          <w:sz w:val="28"/>
          <w:szCs w:val="28"/>
        </w:rPr>
        <w:t xml:space="preserve">Debbie confirmed that there are now two new receptionists and a nurse in </w:t>
      </w:r>
      <w:proofErr w:type="gramStart"/>
      <w:r>
        <w:rPr>
          <w:sz w:val="28"/>
          <w:szCs w:val="28"/>
        </w:rPr>
        <w:t>post</w:t>
      </w:r>
      <w:proofErr w:type="gramEnd"/>
      <w:r>
        <w:rPr>
          <w:sz w:val="28"/>
          <w:szCs w:val="28"/>
        </w:rPr>
        <w:t xml:space="preserve"> and they are currently undergoing their inductions.   </w:t>
      </w:r>
    </w:p>
    <w:p w14:paraId="37FC390F" w14:textId="6225B5C9" w:rsidR="00617ED3" w:rsidRDefault="00617ED3" w:rsidP="00617ED3">
      <w:pPr>
        <w:rPr>
          <w:sz w:val="28"/>
          <w:szCs w:val="28"/>
        </w:rPr>
      </w:pPr>
    </w:p>
    <w:p w14:paraId="5BBBC8D8" w14:textId="50E497D4" w:rsidR="00617ED3" w:rsidRDefault="00617ED3" w:rsidP="00617ED3">
      <w:pPr>
        <w:rPr>
          <w:sz w:val="28"/>
          <w:szCs w:val="28"/>
        </w:rPr>
      </w:pPr>
      <w:r>
        <w:rPr>
          <w:sz w:val="28"/>
          <w:szCs w:val="28"/>
        </w:rPr>
        <w:t>Debbie asked for feedback from members on their experiences of recent contact with the Practice.</w:t>
      </w:r>
    </w:p>
    <w:p w14:paraId="6CA18C22" w14:textId="0C89F8AE" w:rsidR="00617ED3" w:rsidRDefault="00617ED3" w:rsidP="00617ED3">
      <w:pPr>
        <w:rPr>
          <w:sz w:val="28"/>
          <w:szCs w:val="28"/>
        </w:rPr>
      </w:pPr>
    </w:p>
    <w:p w14:paraId="2415D64C" w14:textId="7478A064" w:rsidR="00617ED3" w:rsidRDefault="00617ED3" w:rsidP="00617ED3">
      <w:pPr>
        <w:rPr>
          <w:sz w:val="28"/>
          <w:szCs w:val="28"/>
        </w:rPr>
      </w:pPr>
      <w:r>
        <w:rPr>
          <w:sz w:val="28"/>
          <w:szCs w:val="28"/>
        </w:rPr>
        <w:t>I</w:t>
      </w:r>
      <w:r w:rsidR="005A5AC3">
        <w:rPr>
          <w:sz w:val="28"/>
          <w:szCs w:val="28"/>
        </w:rPr>
        <w:t>C</w:t>
      </w:r>
      <w:r>
        <w:rPr>
          <w:sz w:val="28"/>
          <w:szCs w:val="28"/>
        </w:rPr>
        <w:t xml:space="preserve"> reported that he had recei</w:t>
      </w:r>
      <w:r w:rsidR="005A5AC3">
        <w:rPr>
          <w:sz w:val="28"/>
          <w:szCs w:val="28"/>
        </w:rPr>
        <w:t>ved a text following an appointment to provide feedback but each time he had attempted to reply it came back as not delivered.   Debbie agreed to take this up with the software company.                           DFH</w:t>
      </w:r>
    </w:p>
    <w:p w14:paraId="52AE23DF" w14:textId="7DA3127A" w:rsidR="005A5AC3" w:rsidRDefault="005A5AC3" w:rsidP="00617ED3">
      <w:pPr>
        <w:rPr>
          <w:sz w:val="28"/>
          <w:szCs w:val="28"/>
        </w:rPr>
      </w:pPr>
    </w:p>
    <w:p w14:paraId="7408C4CF" w14:textId="4FCE365F" w:rsidR="005A5AC3" w:rsidRDefault="005A5AC3" w:rsidP="00617ED3">
      <w:pPr>
        <w:rPr>
          <w:sz w:val="28"/>
          <w:szCs w:val="28"/>
        </w:rPr>
      </w:pPr>
      <w:r>
        <w:rPr>
          <w:sz w:val="28"/>
          <w:szCs w:val="28"/>
        </w:rPr>
        <w:t xml:space="preserve">BC felt that as a Practice we are doing well </w:t>
      </w:r>
      <w:proofErr w:type="gramStart"/>
      <w:r>
        <w:rPr>
          <w:sz w:val="28"/>
          <w:szCs w:val="28"/>
        </w:rPr>
        <w:t xml:space="preserve">and in comparison </w:t>
      </w:r>
      <w:proofErr w:type="gramEnd"/>
      <w:r>
        <w:rPr>
          <w:sz w:val="28"/>
          <w:szCs w:val="28"/>
        </w:rPr>
        <w:t xml:space="preserve">to experiences from other friends who are registered at different practices when discussing getting through on the telephone and making appointments. </w:t>
      </w:r>
    </w:p>
    <w:p w14:paraId="3508C24A" w14:textId="2C125A50" w:rsidR="002C4DF8" w:rsidRDefault="002C4DF8" w:rsidP="00617ED3">
      <w:pPr>
        <w:rPr>
          <w:sz w:val="28"/>
          <w:szCs w:val="28"/>
        </w:rPr>
      </w:pPr>
    </w:p>
    <w:p w14:paraId="571F8933" w14:textId="286A80EF" w:rsidR="002C4DF8" w:rsidRDefault="002C4DF8" w:rsidP="00617ED3">
      <w:pPr>
        <w:rPr>
          <w:sz w:val="28"/>
          <w:szCs w:val="28"/>
        </w:rPr>
      </w:pPr>
      <w:r>
        <w:rPr>
          <w:sz w:val="28"/>
          <w:szCs w:val="28"/>
        </w:rPr>
        <w:t xml:space="preserve">Debbie also asked the group for their thoughts on social media.  The Practice currently has a </w:t>
      </w:r>
      <w:proofErr w:type="spellStart"/>
      <w:r>
        <w:rPr>
          <w:sz w:val="28"/>
          <w:szCs w:val="28"/>
        </w:rPr>
        <w:t>facebook</w:t>
      </w:r>
      <w:proofErr w:type="spellEnd"/>
      <w:r>
        <w:rPr>
          <w:sz w:val="28"/>
          <w:szCs w:val="28"/>
        </w:rPr>
        <w:t xml:space="preserve"> and twitter page and a new website is currently under construction.    The group felt that the </w:t>
      </w:r>
      <w:proofErr w:type="spellStart"/>
      <w:r>
        <w:rPr>
          <w:sz w:val="28"/>
          <w:szCs w:val="28"/>
        </w:rPr>
        <w:t>facebook</w:t>
      </w:r>
      <w:proofErr w:type="spellEnd"/>
      <w:r>
        <w:rPr>
          <w:sz w:val="28"/>
          <w:szCs w:val="28"/>
        </w:rPr>
        <w:t xml:space="preserve"> page was useful and it would be a good idea to share posts to the community </w:t>
      </w:r>
      <w:proofErr w:type="spellStart"/>
      <w:r>
        <w:rPr>
          <w:sz w:val="28"/>
          <w:szCs w:val="28"/>
        </w:rPr>
        <w:t>facebook</w:t>
      </w:r>
      <w:proofErr w:type="spellEnd"/>
      <w:r>
        <w:rPr>
          <w:sz w:val="28"/>
          <w:szCs w:val="28"/>
        </w:rPr>
        <w:t xml:space="preserve"> pages and asking friends/family to share posts.  </w:t>
      </w:r>
    </w:p>
    <w:p w14:paraId="3631748F" w14:textId="6691C90B" w:rsidR="005A5AC3" w:rsidRDefault="005A5AC3" w:rsidP="00617ED3">
      <w:pPr>
        <w:rPr>
          <w:sz w:val="28"/>
          <w:szCs w:val="28"/>
        </w:rPr>
      </w:pPr>
    </w:p>
    <w:p w14:paraId="300C3F96" w14:textId="6CA00E0B" w:rsidR="002C4DF8" w:rsidRDefault="002C4DF8" w:rsidP="00617ED3">
      <w:pPr>
        <w:rPr>
          <w:sz w:val="28"/>
          <w:szCs w:val="28"/>
        </w:rPr>
      </w:pPr>
      <w:r>
        <w:rPr>
          <w:sz w:val="28"/>
          <w:szCs w:val="28"/>
          <w:u w:val="single"/>
        </w:rPr>
        <w:t>Flu Season</w:t>
      </w:r>
    </w:p>
    <w:p w14:paraId="5347BB13" w14:textId="01E0A425" w:rsidR="002C4DF8" w:rsidRDefault="002C4DF8" w:rsidP="00617ED3">
      <w:pPr>
        <w:rPr>
          <w:sz w:val="28"/>
          <w:szCs w:val="28"/>
        </w:rPr>
      </w:pPr>
    </w:p>
    <w:p w14:paraId="2205C38F" w14:textId="79C1E3EC" w:rsidR="002C4DF8" w:rsidRDefault="002C4DF8" w:rsidP="00617ED3">
      <w:pPr>
        <w:rPr>
          <w:sz w:val="28"/>
          <w:szCs w:val="28"/>
        </w:rPr>
      </w:pPr>
      <w:r>
        <w:rPr>
          <w:sz w:val="28"/>
          <w:szCs w:val="28"/>
        </w:rPr>
        <w:t xml:space="preserve">At the time of the meeting, the flu vaccination programme was underway for the under 65 at risk group and the over 65 group.   Weekend clinics have been successful across all sites and the Practice is now starting with </w:t>
      </w:r>
      <w:proofErr w:type="spellStart"/>
      <w:r>
        <w:rPr>
          <w:sz w:val="28"/>
          <w:szCs w:val="28"/>
        </w:rPr>
        <w:t>mid week</w:t>
      </w:r>
      <w:proofErr w:type="spellEnd"/>
      <w:r>
        <w:rPr>
          <w:sz w:val="28"/>
          <w:szCs w:val="28"/>
        </w:rPr>
        <w:t xml:space="preserve"> clinics.</w:t>
      </w:r>
    </w:p>
    <w:p w14:paraId="1E51DC6F" w14:textId="45824000" w:rsidR="002C4DF8" w:rsidRDefault="002C4DF8" w:rsidP="00617ED3">
      <w:pPr>
        <w:rPr>
          <w:sz w:val="28"/>
          <w:szCs w:val="28"/>
        </w:rPr>
      </w:pPr>
    </w:p>
    <w:p w14:paraId="30DE2A40" w14:textId="7892D58C" w:rsidR="002C4DF8" w:rsidRDefault="002C4DF8" w:rsidP="00617ED3">
      <w:pPr>
        <w:rPr>
          <w:sz w:val="28"/>
          <w:szCs w:val="28"/>
        </w:rPr>
      </w:pPr>
      <w:r>
        <w:rPr>
          <w:sz w:val="28"/>
          <w:szCs w:val="28"/>
          <w:u w:val="single"/>
        </w:rPr>
        <w:t>Covid Booster</w:t>
      </w:r>
    </w:p>
    <w:p w14:paraId="34176235" w14:textId="001F58F5" w:rsidR="002C4DF8" w:rsidRDefault="002C4DF8" w:rsidP="00617ED3">
      <w:pPr>
        <w:rPr>
          <w:sz w:val="28"/>
          <w:szCs w:val="28"/>
        </w:rPr>
      </w:pPr>
    </w:p>
    <w:p w14:paraId="4DA47057" w14:textId="671A3508" w:rsidR="002C4DF8" w:rsidRDefault="002C4DF8" w:rsidP="00617ED3">
      <w:pPr>
        <w:rPr>
          <w:i/>
          <w:iCs/>
          <w:sz w:val="28"/>
          <w:szCs w:val="28"/>
        </w:rPr>
      </w:pPr>
      <w:r>
        <w:rPr>
          <w:sz w:val="28"/>
          <w:szCs w:val="28"/>
        </w:rPr>
        <w:t xml:space="preserve">At the time of the meeting, the vaccinations were being given at Adwick and patients were invited via text or call.  Debbie explained that the Practice was looking to hold a </w:t>
      </w:r>
      <w:proofErr w:type="gramStart"/>
      <w:r>
        <w:rPr>
          <w:sz w:val="28"/>
          <w:szCs w:val="28"/>
        </w:rPr>
        <w:t>pop up</w:t>
      </w:r>
      <w:proofErr w:type="gramEnd"/>
      <w:r>
        <w:rPr>
          <w:sz w:val="28"/>
          <w:szCs w:val="28"/>
        </w:rPr>
        <w:t xml:space="preserve"> clinic in Bentley due to low uptake in the area.  Debbie will update the group </w:t>
      </w:r>
      <w:r>
        <w:rPr>
          <w:sz w:val="28"/>
          <w:szCs w:val="28"/>
        </w:rPr>
        <w:lastRenderedPageBreak/>
        <w:t>when this has been arranged</w:t>
      </w:r>
      <w:r w:rsidRPr="002C4DF8">
        <w:rPr>
          <w:i/>
          <w:iCs/>
          <w:sz w:val="28"/>
          <w:szCs w:val="28"/>
        </w:rPr>
        <w:t>.   (Post meeting note:  The COVID hub has now moved from Adwick Leisure Centre to White Wings at Askern).</w:t>
      </w:r>
    </w:p>
    <w:p w14:paraId="73715263" w14:textId="5D72A20A" w:rsidR="00E25BF7" w:rsidRDefault="00E25BF7" w:rsidP="00617ED3">
      <w:pPr>
        <w:rPr>
          <w:i/>
          <w:iCs/>
          <w:sz w:val="28"/>
          <w:szCs w:val="28"/>
        </w:rPr>
      </w:pPr>
    </w:p>
    <w:p w14:paraId="11BF4010" w14:textId="615761B2" w:rsidR="00E25BF7" w:rsidRDefault="00E25BF7" w:rsidP="00617ED3">
      <w:pPr>
        <w:rPr>
          <w:sz w:val="28"/>
          <w:szCs w:val="28"/>
          <w:u w:val="single"/>
        </w:rPr>
      </w:pPr>
      <w:r>
        <w:rPr>
          <w:sz w:val="28"/>
          <w:szCs w:val="28"/>
          <w:u w:val="single"/>
        </w:rPr>
        <w:t>Workforce</w:t>
      </w:r>
    </w:p>
    <w:p w14:paraId="704BDDE0" w14:textId="298BD004" w:rsidR="00E25BF7" w:rsidRDefault="00E25BF7" w:rsidP="00617ED3">
      <w:pPr>
        <w:rPr>
          <w:sz w:val="28"/>
          <w:szCs w:val="28"/>
          <w:u w:val="single"/>
        </w:rPr>
      </w:pPr>
    </w:p>
    <w:p w14:paraId="73B7E3D2" w14:textId="37252950" w:rsidR="00E25BF7" w:rsidRDefault="00E25BF7" w:rsidP="00617ED3">
      <w:pPr>
        <w:rPr>
          <w:sz w:val="28"/>
          <w:szCs w:val="28"/>
        </w:rPr>
      </w:pPr>
      <w:r>
        <w:rPr>
          <w:sz w:val="28"/>
          <w:szCs w:val="28"/>
        </w:rPr>
        <w:t>Debbie informed the group of the doctors that we now have at Don Valley Healthcare.</w:t>
      </w:r>
    </w:p>
    <w:p w14:paraId="27AEB3A9" w14:textId="7CA0621D" w:rsidR="00E25BF7" w:rsidRDefault="00E25BF7" w:rsidP="00617ED3">
      <w:pPr>
        <w:rPr>
          <w:sz w:val="28"/>
          <w:szCs w:val="28"/>
        </w:rPr>
      </w:pPr>
    </w:p>
    <w:p w14:paraId="2FE0EA6C" w14:textId="3039999A" w:rsidR="00E25BF7" w:rsidRDefault="00E25BF7" w:rsidP="00617ED3">
      <w:pPr>
        <w:rPr>
          <w:sz w:val="28"/>
          <w:szCs w:val="28"/>
        </w:rPr>
      </w:pPr>
      <w:r>
        <w:rPr>
          <w:sz w:val="28"/>
          <w:szCs w:val="28"/>
        </w:rPr>
        <w:t>The Practice has 8 partners:</w:t>
      </w:r>
    </w:p>
    <w:p w14:paraId="7C23C267" w14:textId="7801573B" w:rsidR="00E25BF7" w:rsidRDefault="00E25BF7" w:rsidP="00617ED3">
      <w:pPr>
        <w:rPr>
          <w:sz w:val="28"/>
          <w:szCs w:val="28"/>
        </w:rPr>
      </w:pPr>
      <w:r>
        <w:rPr>
          <w:sz w:val="28"/>
          <w:szCs w:val="28"/>
        </w:rPr>
        <w:t xml:space="preserve"> </w:t>
      </w:r>
    </w:p>
    <w:p w14:paraId="50D72045" w14:textId="7D6012E0" w:rsidR="00E25BF7" w:rsidRDefault="00E25BF7" w:rsidP="00617ED3">
      <w:pPr>
        <w:rPr>
          <w:sz w:val="28"/>
          <w:szCs w:val="28"/>
        </w:rPr>
      </w:pPr>
      <w:r>
        <w:rPr>
          <w:sz w:val="28"/>
          <w:szCs w:val="28"/>
        </w:rPr>
        <w:t>Dr Fox 3 days</w:t>
      </w:r>
      <w:r>
        <w:rPr>
          <w:sz w:val="28"/>
          <w:szCs w:val="28"/>
        </w:rPr>
        <w:tab/>
      </w:r>
      <w:r>
        <w:rPr>
          <w:sz w:val="28"/>
          <w:szCs w:val="28"/>
        </w:rPr>
        <w:tab/>
        <w:t>Dr Forshaw 3 days</w:t>
      </w:r>
    </w:p>
    <w:p w14:paraId="69C10B2A" w14:textId="6A0922E5" w:rsidR="00E25BF7" w:rsidRDefault="00E25BF7" w:rsidP="00617ED3">
      <w:pPr>
        <w:rPr>
          <w:sz w:val="28"/>
          <w:szCs w:val="28"/>
        </w:rPr>
      </w:pPr>
      <w:r>
        <w:rPr>
          <w:sz w:val="28"/>
          <w:szCs w:val="28"/>
        </w:rPr>
        <w:t>Dr McHardy 3 days</w:t>
      </w:r>
      <w:r>
        <w:rPr>
          <w:sz w:val="28"/>
          <w:szCs w:val="28"/>
        </w:rPr>
        <w:tab/>
      </w:r>
      <w:r>
        <w:rPr>
          <w:sz w:val="28"/>
          <w:szCs w:val="28"/>
        </w:rPr>
        <w:tab/>
        <w:t xml:space="preserve">Dr </w:t>
      </w:r>
      <w:proofErr w:type="spellStart"/>
      <w:r>
        <w:rPr>
          <w:sz w:val="28"/>
          <w:szCs w:val="28"/>
        </w:rPr>
        <w:t>Grim</w:t>
      </w:r>
      <w:r w:rsidR="00DA2BB5">
        <w:rPr>
          <w:sz w:val="28"/>
          <w:szCs w:val="28"/>
        </w:rPr>
        <w:t>wood</w:t>
      </w:r>
      <w:proofErr w:type="spellEnd"/>
      <w:r w:rsidR="00DA2BB5">
        <w:rPr>
          <w:sz w:val="28"/>
          <w:szCs w:val="28"/>
        </w:rPr>
        <w:t xml:space="preserve"> </w:t>
      </w:r>
      <w:r>
        <w:rPr>
          <w:sz w:val="28"/>
          <w:szCs w:val="28"/>
        </w:rPr>
        <w:t>4 days</w:t>
      </w:r>
    </w:p>
    <w:p w14:paraId="0669EA5E" w14:textId="60C8737F" w:rsidR="00E25BF7" w:rsidRDefault="00E25BF7" w:rsidP="00617ED3">
      <w:pPr>
        <w:rPr>
          <w:sz w:val="28"/>
          <w:szCs w:val="28"/>
        </w:rPr>
      </w:pPr>
      <w:r>
        <w:rPr>
          <w:sz w:val="28"/>
          <w:szCs w:val="28"/>
        </w:rPr>
        <w:t>Dr Crichton 1 day</w:t>
      </w:r>
      <w:r>
        <w:rPr>
          <w:sz w:val="28"/>
          <w:szCs w:val="28"/>
        </w:rPr>
        <w:tab/>
      </w:r>
      <w:r>
        <w:rPr>
          <w:sz w:val="28"/>
          <w:szCs w:val="28"/>
        </w:rPr>
        <w:tab/>
        <w:t>Dr Hubbard 3 days</w:t>
      </w:r>
    </w:p>
    <w:p w14:paraId="0503AAEE" w14:textId="2CC67D51" w:rsidR="00E25BF7" w:rsidRDefault="00E25BF7" w:rsidP="00617ED3">
      <w:pPr>
        <w:rPr>
          <w:sz w:val="28"/>
          <w:szCs w:val="28"/>
        </w:rPr>
      </w:pPr>
      <w:r>
        <w:rPr>
          <w:sz w:val="28"/>
          <w:szCs w:val="28"/>
        </w:rPr>
        <w:t>Dr Clark 3 days</w:t>
      </w:r>
      <w:r>
        <w:rPr>
          <w:sz w:val="28"/>
          <w:szCs w:val="28"/>
        </w:rPr>
        <w:tab/>
      </w:r>
      <w:r>
        <w:rPr>
          <w:sz w:val="28"/>
          <w:szCs w:val="28"/>
        </w:rPr>
        <w:tab/>
        <w:t>Dr Connor 1 day</w:t>
      </w:r>
    </w:p>
    <w:p w14:paraId="55C25422" w14:textId="1B226FAD" w:rsidR="00E25BF7" w:rsidRDefault="00E25BF7" w:rsidP="00617ED3">
      <w:pPr>
        <w:rPr>
          <w:sz w:val="28"/>
          <w:szCs w:val="28"/>
        </w:rPr>
      </w:pPr>
    </w:p>
    <w:p w14:paraId="1322F2BA" w14:textId="5C4B2FDE" w:rsidR="00E25BF7" w:rsidRDefault="00E25BF7" w:rsidP="00617ED3">
      <w:pPr>
        <w:rPr>
          <w:sz w:val="28"/>
          <w:szCs w:val="28"/>
        </w:rPr>
      </w:pPr>
      <w:r>
        <w:rPr>
          <w:sz w:val="28"/>
          <w:szCs w:val="28"/>
        </w:rPr>
        <w:t xml:space="preserve">The Practice also has three salaried GPs, Dr </w:t>
      </w:r>
      <w:proofErr w:type="spellStart"/>
      <w:r>
        <w:rPr>
          <w:sz w:val="28"/>
          <w:szCs w:val="28"/>
        </w:rPr>
        <w:t>Alsindi</w:t>
      </w:r>
      <w:proofErr w:type="spellEnd"/>
      <w:r>
        <w:rPr>
          <w:sz w:val="28"/>
          <w:szCs w:val="28"/>
        </w:rPr>
        <w:t xml:space="preserve">, Dr </w:t>
      </w:r>
      <w:proofErr w:type="gramStart"/>
      <w:r>
        <w:rPr>
          <w:sz w:val="28"/>
          <w:szCs w:val="28"/>
        </w:rPr>
        <w:t>Parker</w:t>
      </w:r>
      <w:proofErr w:type="gramEnd"/>
      <w:r>
        <w:rPr>
          <w:sz w:val="28"/>
          <w:szCs w:val="28"/>
        </w:rPr>
        <w:t xml:space="preserve"> and Dr Wells.</w:t>
      </w:r>
    </w:p>
    <w:p w14:paraId="4B783A7A" w14:textId="5E684A90" w:rsidR="00E25BF7" w:rsidRDefault="00E25BF7" w:rsidP="00617ED3">
      <w:pPr>
        <w:rPr>
          <w:sz w:val="28"/>
          <w:szCs w:val="28"/>
        </w:rPr>
      </w:pPr>
    </w:p>
    <w:p w14:paraId="12EF0885" w14:textId="108AB8F7" w:rsidR="00E25BF7" w:rsidRDefault="00E25BF7" w:rsidP="00617ED3">
      <w:pPr>
        <w:rPr>
          <w:sz w:val="28"/>
          <w:szCs w:val="28"/>
        </w:rPr>
      </w:pPr>
      <w:r>
        <w:rPr>
          <w:sz w:val="28"/>
          <w:szCs w:val="28"/>
        </w:rPr>
        <w:t xml:space="preserve">In </w:t>
      </w:r>
      <w:proofErr w:type="gramStart"/>
      <w:r>
        <w:rPr>
          <w:sz w:val="28"/>
          <w:szCs w:val="28"/>
        </w:rPr>
        <w:t>addition</w:t>
      </w:r>
      <w:proofErr w:type="gramEnd"/>
      <w:r>
        <w:rPr>
          <w:sz w:val="28"/>
          <w:szCs w:val="28"/>
        </w:rPr>
        <w:t xml:space="preserve"> we have three GP Registrars who are qualified doctors doing their training to become GPs.  These are Dr Saada, Dr </w:t>
      </w:r>
      <w:proofErr w:type="spellStart"/>
      <w:r>
        <w:rPr>
          <w:sz w:val="28"/>
          <w:szCs w:val="28"/>
        </w:rPr>
        <w:t>Hene</w:t>
      </w:r>
      <w:proofErr w:type="spellEnd"/>
      <w:r>
        <w:rPr>
          <w:sz w:val="28"/>
          <w:szCs w:val="28"/>
        </w:rPr>
        <w:t xml:space="preserve"> and Dr </w:t>
      </w:r>
      <w:proofErr w:type="spellStart"/>
      <w:r>
        <w:rPr>
          <w:sz w:val="28"/>
          <w:szCs w:val="28"/>
        </w:rPr>
        <w:t>Ilora</w:t>
      </w:r>
      <w:proofErr w:type="spellEnd"/>
      <w:r>
        <w:rPr>
          <w:sz w:val="28"/>
          <w:szCs w:val="28"/>
        </w:rPr>
        <w:t>.</w:t>
      </w:r>
    </w:p>
    <w:p w14:paraId="34E69DE5" w14:textId="0E441C95" w:rsidR="00E25BF7" w:rsidRDefault="00E25BF7" w:rsidP="00617ED3">
      <w:pPr>
        <w:rPr>
          <w:sz w:val="28"/>
          <w:szCs w:val="28"/>
        </w:rPr>
      </w:pPr>
    </w:p>
    <w:p w14:paraId="6609310E" w14:textId="030E853E" w:rsidR="00E25BF7" w:rsidRDefault="00E25BF7" w:rsidP="00617ED3">
      <w:pPr>
        <w:rPr>
          <w:sz w:val="28"/>
          <w:szCs w:val="28"/>
        </w:rPr>
      </w:pPr>
      <w:r>
        <w:rPr>
          <w:sz w:val="28"/>
          <w:szCs w:val="28"/>
        </w:rPr>
        <w:t xml:space="preserve">We have also </w:t>
      </w:r>
      <w:proofErr w:type="gramStart"/>
      <w:r>
        <w:rPr>
          <w:sz w:val="28"/>
          <w:szCs w:val="28"/>
        </w:rPr>
        <w:t>have</w:t>
      </w:r>
      <w:proofErr w:type="gramEnd"/>
      <w:r>
        <w:rPr>
          <w:sz w:val="28"/>
          <w:szCs w:val="28"/>
        </w:rPr>
        <w:t xml:space="preserve"> a Pharmacy team supporting the GPs who work remotely, a physiotherapist, dietitian and a podiatrist.    Debbie explained that the </w:t>
      </w:r>
      <w:proofErr w:type="gramStart"/>
      <w:r>
        <w:rPr>
          <w:sz w:val="28"/>
          <w:szCs w:val="28"/>
        </w:rPr>
        <w:t>Reception</w:t>
      </w:r>
      <w:proofErr w:type="gramEnd"/>
      <w:r>
        <w:rPr>
          <w:sz w:val="28"/>
          <w:szCs w:val="28"/>
        </w:rPr>
        <w:t xml:space="preserve"> team have a criteria of symptoms and can book appointments with these health care professionals as their appointments are integrated into our appointment book.</w:t>
      </w:r>
    </w:p>
    <w:p w14:paraId="5F1A51B2" w14:textId="0FBD0006" w:rsidR="00E25BF7" w:rsidRDefault="00E25BF7" w:rsidP="00617ED3">
      <w:pPr>
        <w:rPr>
          <w:sz w:val="28"/>
          <w:szCs w:val="28"/>
        </w:rPr>
      </w:pPr>
    </w:p>
    <w:p w14:paraId="28202CCA" w14:textId="18E10C65" w:rsidR="002C4DF8" w:rsidRDefault="002C4DF8" w:rsidP="00617ED3">
      <w:pPr>
        <w:rPr>
          <w:sz w:val="28"/>
          <w:szCs w:val="28"/>
          <w:u w:val="single"/>
        </w:rPr>
      </w:pPr>
      <w:r>
        <w:rPr>
          <w:sz w:val="28"/>
          <w:szCs w:val="28"/>
          <w:u w:val="single"/>
        </w:rPr>
        <w:t>Support Groups</w:t>
      </w:r>
    </w:p>
    <w:p w14:paraId="29974F01" w14:textId="614C6571" w:rsidR="002C4DF8" w:rsidRDefault="002C4DF8" w:rsidP="00617ED3">
      <w:pPr>
        <w:rPr>
          <w:sz w:val="28"/>
          <w:szCs w:val="28"/>
          <w:u w:val="single"/>
        </w:rPr>
      </w:pPr>
    </w:p>
    <w:p w14:paraId="4ADC87FA" w14:textId="56C9636D" w:rsidR="002C4DF8" w:rsidRDefault="002C4DF8" w:rsidP="00617ED3">
      <w:pPr>
        <w:rPr>
          <w:sz w:val="28"/>
          <w:szCs w:val="28"/>
        </w:rPr>
      </w:pPr>
      <w:r>
        <w:rPr>
          <w:sz w:val="28"/>
          <w:szCs w:val="28"/>
        </w:rPr>
        <w:t xml:space="preserve">Debbie informed members of some of the support groups that are currently up and running.    The Fibromyalgia group set up by Dr Forshaw has continued remotely throughout the pandemic.    The diabetic support group originally set up by Bentley Surgery is now being run by the </w:t>
      </w:r>
      <w:proofErr w:type="gramStart"/>
      <w:r>
        <w:rPr>
          <w:sz w:val="28"/>
          <w:szCs w:val="28"/>
        </w:rPr>
        <w:t>communities</w:t>
      </w:r>
      <w:proofErr w:type="gramEnd"/>
      <w:r>
        <w:rPr>
          <w:sz w:val="28"/>
          <w:szCs w:val="28"/>
        </w:rPr>
        <w:t xml:space="preserve"> team and takes place at </w:t>
      </w:r>
      <w:r w:rsidR="00A61E77">
        <w:rPr>
          <w:sz w:val="28"/>
          <w:szCs w:val="28"/>
        </w:rPr>
        <w:t xml:space="preserve">St Peter’s Community Hall, first Wednesday of every month. </w:t>
      </w:r>
      <w:r>
        <w:rPr>
          <w:sz w:val="28"/>
          <w:szCs w:val="28"/>
        </w:rPr>
        <w:t xml:space="preserve">   Several members of staff trained as walk leaders pre pandemic and Debbie will update the group when the walking group starts up again. </w:t>
      </w:r>
    </w:p>
    <w:p w14:paraId="1A867D0A" w14:textId="3477B715" w:rsidR="002C4DF8" w:rsidRDefault="002C4DF8" w:rsidP="00617ED3">
      <w:pPr>
        <w:rPr>
          <w:sz w:val="28"/>
          <w:szCs w:val="28"/>
        </w:rPr>
      </w:pPr>
    </w:p>
    <w:p w14:paraId="6FB78149" w14:textId="6543525F" w:rsidR="002C4DF8" w:rsidRDefault="002C4DF8" w:rsidP="00617ED3">
      <w:pPr>
        <w:rPr>
          <w:sz w:val="28"/>
          <w:szCs w:val="28"/>
        </w:rPr>
      </w:pPr>
      <w:r>
        <w:rPr>
          <w:sz w:val="28"/>
          <w:szCs w:val="28"/>
        </w:rPr>
        <w:t>Debbie asked the group for their thoughts on wider community groups and a discussion around life after covid and the need to support vulnerable patients who may have been shielding and need help to increase confidence, befriending etc.</w:t>
      </w:r>
    </w:p>
    <w:p w14:paraId="62BBE5AB" w14:textId="5D66C52F" w:rsidR="002C4DF8" w:rsidRDefault="002C4DF8" w:rsidP="00617ED3">
      <w:pPr>
        <w:rPr>
          <w:sz w:val="28"/>
          <w:szCs w:val="28"/>
        </w:rPr>
      </w:pPr>
    </w:p>
    <w:p w14:paraId="4AA783C6" w14:textId="351D4A63" w:rsidR="002C4DF8" w:rsidRDefault="002C4DF8" w:rsidP="00617ED3">
      <w:pPr>
        <w:rPr>
          <w:sz w:val="28"/>
          <w:szCs w:val="28"/>
        </w:rPr>
      </w:pPr>
      <w:r>
        <w:rPr>
          <w:sz w:val="28"/>
          <w:szCs w:val="28"/>
        </w:rPr>
        <w:lastRenderedPageBreak/>
        <w:t xml:space="preserve">A discussion took place on the best way to advertise groups and several local community pages; Local Eyes, </w:t>
      </w:r>
      <w:proofErr w:type="spellStart"/>
      <w:r>
        <w:rPr>
          <w:sz w:val="28"/>
          <w:szCs w:val="28"/>
        </w:rPr>
        <w:t>Sprotbrough</w:t>
      </w:r>
      <w:proofErr w:type="spellEnd"/>
      <w:r>
        <w:rPr>
          <w:sz w:val="28"/>
          <w:szCs w:val="28"/>
        </w:rPr>
        <w:t xml:space="preserve"> Arrow etc.   </w:t>
      </w:r>
    </w:p>
    <w:p w14:paraId="3FBB8C2F" w14:textId="18FDC736" w:rsidR="002C4DF8" w:rsidRDefault="002C4DF8" w:rsidP="00617ED3">
      <w:pPr>
        <w:rPr>
          <w:sz w:val="28"/>
          <w:szCs w:val="28"/>
        </w:rPr>
      </w:pPr>
    </w:p>
    <w:p w14:paraId="5AD017D1" w14:textId="06BF2E3E" w:rsidR="002C4DF8" w:rsidRDefault="002C4DF8" w:rsidP="00617ED3">
      <w:pPr>
        <w:rPr>
          <w:sz w:val="28"/>
          <w:szCs w:val="28"/>
        </w:rPr>
      </w:pPr>
      <w:r>
        <w:rPr>
          <w:sz w:val="28"/>
          <w:szCs w:val="28"/>
          <w:u w:val="single"/>
        </w:rPr>
        <w:t>Any Other Business</w:t>
      </w:r>
    </w:p>
    <w:p w14:paraId="6F5DA9F5" w14:textId="774E0700" w:rsidR="002C4DF8" w:rsidRDefault="002C4DF8" w:rsidP="00617ED3">
      <w:pPr>
        <w:rPr>
          <w:sz w:val="28"/>
          <w:szCs w:val="28"/>
        </w:rPr>
      </w:pPr>
    </w:p>
    <w:p w14:paraId="076F7387" w14:textId="77E5B9DD" w:rsidR="002C4DF8" w:rsidRDefault="002C4DF8" w:rsidP="00617ED3">
      <w:pPr>
        <w:rPr>
          <w:sz w:val="28"/>
          <w:szCs w:val="28"/>
        </w:rPr>
      </w:pPr>
      <w:r>
        <w:rPr>
          <w:sz w:val="28"/>
          <w:szCs w:val="28"/>
        </w:rPr>
        <w:t>Debbie asked the group to think about how they would like the group to move forward in the future.</w:t>
      </w:r>
    </w:p>
    <w:p w14:paraId="43184DF1" w14:textId="1672FDBB" w:rsidR="002C4DF8" w:rsidRDefault="002C4DF8" w:rsidP="00617ED3">
      <w:pPr>
        <w:rPr>
          <w:sz w:val="28"/>
          <w:szCs w:val="28"/>
        </w:rPr>
      </w:pPr>
    </w:p>
    <w:p w14:paraId="547CA6FB" w14:textId="56968286" w:rsidR="002C4DF8" w:rsidRPr="002C4DF8" w:rsidRDefault="002C4DF8" w:rsidP="00617ED3">
      <w:pPr>
        <w:rPr>
          <w:sz w:val="28"/>
          <w:szCs w:val="28"/>
        </w:rPr>
      </w:pPr>
      <w:r>
        <w:rPr>
          <w:sz w:val="28"/>
          <w:szCs w:val="28"/>
        </w:rPr>
        <w:t xml:space="preserve">A member asked how the plans were progressing for the new building.    Debbie informed the group that </w:t>
      </w:r>
      <w:r w:rsidR="00E25BF7">
        <w:rPr>
          <w:sz w:val="28"/>
          <w:szCs w:val="28"/>
        </w:rPr>
        <w:t xml:space="preserve">regular meetings are still being held with the CCG, NHS and DMBC and she is confident that it is going to happen.   Debbie is unsure how much she can share with the group but will provide an update at the next meeting. </w:t>
      </w:r>
    </w:p>
    <w:p w14:paraId="481BD20A" w14:textId="62420848" w:rsidR="002C4DF8" w:rsidRPr="002C4DF8" w:rsidRDefault="002C4DF8" w:rsidP="00617ED3"/>
    <w:p w14:paraId="74A6BD93" w14:textId="3BC39F86" w:rsidR="002C4DF8" w:rsidRDefault="002C4DF8" w:rsidP="00617ED3"/>
    <w:p w14:paraId="117030BE" w14:textId="77777777" w:rsidR="00FA16FE" w:rsidRDefault="00FA16FE" w:rsidP="00FA16FE">
      <w:pPr>
        <w:rPr>
          <w:sz w:val="28"/>
          <w:szCs w:val="28"/>
        </w:rPr>
      </w:pPr>
      <w:r>
        <w:rPr>
          <w:sz w:val="28"/>
          <w:szCs w:val="28"/>
          <w:u w:val="single"/>
        </w:rPr>
        <w:t xml:space="preserve">Date and Time of next meeting </w:t>
      </w:r>
    </w:p>
    <w:p w14:paraId="180AB05C" w14:textId="77777777" w:rsidR="00FA16FE" w:rsidRDefault="00FA16FE" w:rsidP="00FA16FE">
      <w:pPr>
        <w:rPr>
          <w:sz w:val="28"/>
          <w:szCs w:val="28"/>
        </w:rPr>
      </w:pPr>
    </w:p>
    <w:p w14:paraId="6D1C69E6" w14:textId="627BE1A6" w:rsidR="00FA16FE" w:rsidRPr="00E25BF7" w:rsidRDefault="00FA16FE" w:rsidP="00FA16FE">
      <w:pPr>
        <w:rPr>
          <w:sz w:val="28"/>
          <w:szCs w:val="28"/>
        </w:rPr>
      </w:pPr>
      <w:r>
        <w:rPr>
          <w:sz w:val="28"/>
          <w:szCs w:val="28"/>
        </w:rPr>
        <w:t xml:space="preserve">Debbie thanked everyone for attending.  It was agreed the next meeting will take place virtually on Thursday </w:t>
      </w:r>
      <w:r w:rsidR="00A61E77">
        <w:rPr>
          <w:sz w:val="28"/>
          <w:szCs w:val="28"/>
        </w:rPr>
        <w:t>2</w:t>
      </w:r>
      <w:r>
        <w:rPr>
          <w:sz w:val="28"/>
          <w:szCs w:val="28"/>
        </w:rPr>
        <w:t xml:space="preserve"> December at 6 pm. </w:t>
      </w:r>
    </w:p>
    <w:p w14:paraId="76178A66" w14:textId="77777777" w:rsidR="00FA16FE" w:rsidRPr="00E25BF7" w:rsidRDefault="00FA16FE" w:rsidP="00FA16FE">
      <w:pPr>
        <w:rPr>
          <w:sz w:val="28"/>
          <w:szCs w:val="28"/>
        </w:rPr>
      </w:pPr>
    </w:p>
    <w:p w14:paraId="5ACB998A" w14:textId="77777777" w:rsidR="002C4DF8" w:rsidRPr="002C4DF8" w:rsidRDefault="002C4DF8" w:rsidP="00617ED3"/>
    <w:p w14:paraId="0F36D016" w14:textId="11140260" w:rsidR="002C4DF8" w:rsidRPr="002C4DF8" w:rsidRDefault="002C4DF8" w:rsidP="00617ED3">
      <w:pPr>
        <w:rPr>
          <w:i/>
          <w:iCs/>
        </w:rPr>
      </w:pPr>
    </w:p>
    <w:p w14:paraId="63F00649" w14:textId="0A2DFA76" w:rsidR="002C4DF8" w:rsidRDefault="002C4DF8" w:rsidP="00617ED3"/>
    <w:p w14:paraId="20EE2F7A" w14:textId="77777777" w:rsidR="002C4DF8" w:rsidRPr="002C4DF8" w:rsidRDefault="002C4DF8" w:rsidP="00617ED3"/>
    <w:p w14:paraId="48B3DB70" w14:textId="0F957E7F" w:rsidR="005A5AC3" w:rsidRPr="00617ED3" w:rsidRDefault="005A5AC3" w:rsidP="00617ED3">
      <w:pPr>
        <w:rPr>
          <w:sz w:val="28"/>
          <w:szCs w:val="28"/>
        </w:rPr>
      </w:pPr>
    </w:p>
    <w:p w14:paraId="79CADC5F" w14:textId="77777777" w:rsidR="00617ED3" w:rsidRPr="00617ED3" w:rsidRDefault="00617ED3" w:rsidP="00617ED3"/>
    <w:p w14:paraId="606AA919" w14:textId="76E61B41" w:rsidR="00617ED3" w:rsidRDefault="00617ED3" w:rsidP="00617ED3"/>
    <w:p w14:paraId="74B075CF" w14:textId="77777777" w:rsidR="00617ED3" w:rsidRPr="00617ED3" w:rsidRDefault="00617ED3" w:rsidP="00617ED3"/>
    <w:p w14:paraId="10569AB1" w14:textId="77777777" w:rsidR="00617ED3" w:rsidRDefault="00617ED3" w:rsidP="00617ED3">
      <w:pPr>
        <w:rPr>
          <w:sz w:val="28"/>
          <w:szCs w:val="28"/>
        </w:rPr>
      </w:pPr>
    </w:p>
    <w:p w14:paraId="1EF1ED25" w14:textId="45DED322" w:rsidR="00617ED3" w:rsidRPr="00617ED3" w:rsidRDefault="00617ED3" w:rsidP="00617ED3">
      <w:r>
        <w:rPr>
          <w:sz w:val="28"/>
          <w:szCs w:val="28"/>
        </w:rPr>
        <w:t xml:space="preserve"> </w:t>
      </w:r>
    </w:p>
    <w:p w14:paraId="12288144" w14:textId="68A7C365" w:rsidR="00617ED3" w:rsidRPr="00617ED3" w:rsidRDefault="00617ED3" w:rsidP="00617ED3"/>
    <w:sectPr w:rsidR="00617ED3" w:rsidRPr="00617ED3" w:rsidSect="005866A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CE"/>
    <w:multiLevelType w:val="multilevel"/>
    <w:tmpl w:val="84B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D25D3"/>
    <w:multiLevelType w:val="hybridMultilevel"/>
    <w:tmpl w:val="C2E69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17017"/>
    <w:multiLevelType w:val="hybridMultilevel"/>
    <w:tmpl w:val="010A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13EE6"/>
    <w:multiLevelType w:val="multilevel"/>
    <w:tmpl w:val="996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903E2"/>
    <w:multiLevelType w:val="multilevel"/>
    <w:tmpl w:val="3E48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255C9"/>
    <w:multiLevelType w:val="hybridMultilevel"/>
    <w:tmpl w:val="1BA618C8"/>
    <w:lvl w:ilvl="0" w:tplc="08090011">
      <w:start w:val="1"/>
      <w:numFmt w:val="decimal"/>
      <w:lvlText w:val="%1)"/>
      <w:lvlJc w:val="left"/>
      <w:pPr>
        <w:ind w:left="720" w:hanging="360"/>
      </w:pPr>
      <w:rPr>
        <w:rFonts w:hint="default"/>
      </w:rPr>
    </w:lvl>
    <w:lvl w:ilvl="1" w:tplc="08090019">
      <w:start w:val="1"/>
      <w:numFmt w:val="lowerLetter"/>
      <w:lvlText w:val="%2."/>
      <w:lvlJc w:val="left"/>
      <w:pPr>
        <w:ind w:left="716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369B8"/>
    <w:multiLevelType w:val="multilevel"/>
    <w:tmpl w:val="FBCE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50C42"/>
    <w:multiLevelType w:val="multilevel"/>
    <w:tmpl w:val="A9B87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242CF"/>
    <w:multiLevelType w:val="multilevel"/>
    <w:tmpl w:val="A20420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E5311"/>
    <w:multiLevelType w:val="multilevel"/>
    <w:tmpl w:val="ED00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065DC1"/>
    <w:multiLevelType w:val="multilevel"/>
    <w:tmpl w:val="03342F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57D"/>
    <w:multiLevelType w:val="multilevel"/>
    <w:tmpl w:val="D7A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D19BD"/>
    <w:multiLevelType w:val="multilevel"/>
    <w:tmpl w:val="2C840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906DC"/>
    <w:multiLevelType w:val="multilevel"/>
    <w:tmpl w:val="A1F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AE6C83"/>
    <w:multiLevelType w:val="multilevel"/>
    <w:tmpl w:val="364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8D05AE"/>
    <w:multiLevelType w:val="hybridMultilevel"/>
    <w:tmpl w:val="3784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5"/>
  </w:num>
  <w:num w:numId="4">
    <w:abstractNumId w:val="2"/>
  </w:num>
  <w:num w:numId="5">
    <w:abstractNumId w:val="1"/>
  </w:num>
  <w:num w:numId="6">
    <w:abstractNumId w:val="0"/>
  </w:num>
  <w:num w:numId="7">
    <w:abstractNumId w:val="11"/>
  </w:num>
  <w:num w:numId="8">
    <w:abstractNumId w:val="12"/>
  </w:num>
  <w:num w:numId="9">
    <w:abstractNumId w:val="8"/>
  </w:num>
  <w:num w:numId="10">
    <w:abstractNumId w:val="4"/>
  </w:num>
  <w:num w:numId="11">
    <w:abstractNumId w:val="6"/>
  </w:num>
  <w:num w:numId="12">
    <w:abstractNumId w:val="3"/>
  </w:num>
  <w:num w:numId="13">
    <w:abstractNumId w:val="9"/>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B5"/>
    <w:rsid w:val="00017297"/>
    <w:rsid w:val="000573F1"/>
    <w:rsid w:val="0006041F"/>
    <w:rsid w:val="00066E8A"/>
    <w:rsid w:val="00086D4E"/>
    <w:rsid w:val="000F3D81"/>
    <w:rsid w:val="00163E4B"/>
    <w:rsid w:val="00165CAF"/>
    <w:rsid w:val="00196B2E"/>
    <w:rsid w:val="001A5F8F"/>
    <w:rsid w:val="001F4EFF"/>
    <w:rsid w:val="00264379"/>
    <w:rsid w:val="00275C3C"/>
    <w:rsid w:val="00291BF9"/>
    <w:rsid w:val="002C4DF8"/>
    <w:rsid w:val="0035408E"/>
    <w:rsid w:val="0038320B"/>
    <w:rsid w:val="003C02B1"/>
    <w:rsid w:val="003D07F1"/>
    <w:rsid w:val="003F5A49"/>
    <w:rsid w:val="00402EBB"/>
    <w:rsid w:val="00404CB4"/>
    <w:rsid w:val="004351F0"/>
    <w:rsid w:val="004C060C"/>
    <w:rsid w:val="004D6E89"/>
    <w:rsid w:val="005376D4"/>
    <w:rsid w:val="00544F1C"/>
    <w:rsid w:val="005866A3"/>
    <w:rsid w:val="005A5AC3"/>
    <w:rsid w:val="005B213D"/>
    <w:rsid w:val="005C2E03"/>
    <w:rsid w:val="005E2031"/>
    <w:rsid w:val="005E49FC"/>
    <w:rsid w:val="00617ED3"/>
    <w:rsid w:val="00703CFC"/>
    <w:rsid w:val="007167A6"/>
    <w:rsid w:val="00747750"/>
    <w:rsid w:val="0076293B"/>
    <w:rsid w:val="00767B14"/>
    <w:rsid w:val="007C16C8"/>
    <w:rsid w:val="007C70B5"/>
    <w:rsid w:val="00802F0D"/>
    <w:rsid w:val="00822557"/>
    <w:rsid w:val="008342D3"/>
    <w:rsid w:val="00893ECB"/>
    <w:rsid w:val="008B69AF"/>
    <w:rsid w:val="008B77B9"/>
    <w:rsid w:val="008F7869"/>
    <w:rsid w:val="00925A79"/>
    <w:rsid w:val="009E37A5"/>
    <w:rsid w:val="00A211AC"/>
    <w:rsid w:val="00A32E79"/>
    <w:rsid w:val="00A61E77"/>
    <w:rsid w:val="00A85264"/>
    <w:rsid w:val="00A953D2"/>
    <w:rsid w:val="00AA635D"/>
    <w:rsid w:val="00AD6936"/>
    <w:rsid w:val="00AF7E0E"/>
    <w:rsid w:val="00B02EBA"/>
    <w:rsid w:val="00B242DB"/>
    <w:rsid w:val="00B61D44"/>
    <w:rsid w:val="00BE2FC6"/>
    <w:rsid w:val="00C30E04"/>
    <w:rsid w:val="00C365E6"/>
    <w:rsid w:val="00C4743B"/>
    <w:rsid w:val="00CA45E1"/>
    <w:rsid w:val="00D1611E"/>
    <w:rsid w:val="00D64551"/>
    <w:rsid w:val="00D77F62"/>
    <w:rsid w:val="00D93ADC"/>
    <w:rsid w:val="00DA2BB5"/>
    <w:rsid w:val="00DF7418"/>
    <w:rsid w:val="00E25BF7"/>
    <w:rsid w:val="00F0734F"/>
    <w:rsid w:val="00F84F8F"/>
    <w:rsid w:val="00F93B18"/>
    <w:rsid w:val="00FA16FE"/>
    <w:rsid w:val="00FA3F37"/>
    <w:rsid w:val="00FB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EAA5"/>
  <w15:docId w15:val="{EA88F6FE-FF54-41A9-AE12-868F538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3B"/>
    <w:rPr>
      <w:sz w:val="24"/>
      <w:szCs w:val="24"/>
    </w:rPr>
  </w:style>
  <w:style w:type="paragraph" w:styleId="Heading1">
    <w:name w:val="heading 1"/>
    <w:basedOn w:val="Normal"/>
    <w:next w:val="Normal"/>
    <w:link w:val="Heading1Char"/>
    <w:uiPriority w:val="9"/>
    <w:qFormat/>
    <w:rsid w:val="007629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29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29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29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29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293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293B"/>
    <w:pPr>
      <w:spacing w:before="240" w:after="60"/>
      <w:outlineLvl w:val="6"/>
    </w:pPr>
  </w:style>
  <w:style w:type="paragraph" w:styleId="Heading8">
    <w:name w:val="heading 8"/>
    <w:basedOn w:val="Normal"/>
    <w:next w:val="Normal"/>
    <w:link w:val="Heading8Char"/>
    <w:uiPriority w:val="9"/>
    <w:semiHidden/>
    <w:unhideWhenUsed/>
    <w:qFormat/>
    <w:rsid w:val="0076293B"/>
    <w:pPr>
      <w:spacing w:before="240" w:after="60"/>
      <w:outlineLvl w:val="7"/>
    </w:pPr>
    <w:rPr>
      <w:i/>
      <w:iCs/>
    </w:rPr>
  </w:style>
  <w:style w:type="paragraph" w:styleId="Heading9">
    <w:name w:val="heading 9"/>
    <w:basedOn w:val="Normal"/>
    <w:next w:val="Normal"/>
    <w:link w:val="Heading9Char"/>
    <w:uiPriority w:val="9"/>
    <w:semiHidden/>
    <w:unhideWhenUsed/>
    <w:qFormat/>
    <w:rsid w:val="0076293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29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29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293B"/>
    <w:rPr>
      <w:b/>
      <w:bCs/>
      <w:sz w:val="28"/>
      <w:szCs w:val="28"/>
    </w:rPr>
  </w:style>
  <w:style w:type="character" w:customStyle="1" w:styleId="Heading5Char">
    <w:name w:val="Heading 5 Char"/>
    <w:basedOn w:val="DefaultParagraphFont"/>
    <w:link w:val="Heading5"/>
    <w:uiPriority w:val="9"/>
    <w:semiHidden/>
    <w:rsid w:val="0076293B"/>
    <w:rPr>
      <w:b/>
      <w:bCs/>
      <w:i/>
      <w:iCs/>
      <w:sz w:val="26"/>
      <w:szCs w:val="26"/>
    </w:rPr>
  </w:style>
  <w:style w:type="character" w:customStyle="1" w:styleId="Heading6Char">
    <w:name w:val="Heading 6 Char"/>
    <w:basedOn w:val="DefaultParagraphFont"/>
    <w:link w:val="Heading6"/>
    <w:uiPriority w:val="9"/>
    <w:semiHidden/>
    <w:rsid w:val="0076293B"/>
    <w:rPr>
      <w:b/>
      <w:bCs/>
    </w:rPr>
  </w:style>
  <w:style w:type="character" w:customStyle="1" w:styleId="Heading7Char">
    <w:name w:val="Heading 7 Char"/>
    <w:basedOn w:val="DefaultParagraphFont"/>
    <w:link w:val="Heading7"/>
    <w:uiPriority w:val="9"/>
    <w:semiHidden/>
    <w:rsid w:val="0076293B"/>
    <w:rPr>
      <w:sz w:val="24"/>
      <w:szCs w:val="24"/>
    </w:rPr>
  </w:style>
  <w:style w:type="character" w:customStyle="1" w:styleId="Heading8Char">
    <w:name w:val="Heading 8 Char"/>
    <w:basedOn w:val="DefaultParagraphFont"/>
    <w:link w:val="Heading8"/>
    <w:uiPriority w:val="9"/>
    <w:semiHidden/>
    <w:rsid w:val="0076293B"/>
    <w:rPr>
      <w:i/>
      <w:iCs/>
      <w:sz w:val="24"/>
      <w:szCs w:val="24"/>
    </w:rPr>
  </w:style>
  <w:style w:type="character" w:customStyle="1" w:styleId="Heading9Char">
    <w:name w:val="Heading 9 Char"/>
    <w:basedOn w:val="DefaultParagraphFont"/>
    <w:link w:val="Heading9"/>
    <w:uiPriority w:val="9"/>
    <w:semiHidden/>
    <w:rsid w:val="0076293B"/>
    <w:rPr>
      <w:rFonts w:asciiTheme="majorHAnsi" w:eastAsiaTheme="majorEastAsia" w:hAnsiTheme="majorHAnsi"/>
    </w:rPr>
  </w:style>
  <w:style w:type="paragraph" w:styleId="Title">
    <w:name w:val="Title"/>
    <w:basedOn w:val="Normal"/>
    <w:next w:val="Normal"/>
    <w:link w:val="TitleChar"/>
    <w:uiPriority w:val="99"/>
    <w:qFormat/>
    <w:rsid w:val="007629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629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29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293B"/>
    <w:rPr>
      <w:rFonts w:asciiTheme="majorHAnsi" w:eastAsiaTheme="majorEastAsia" w:hAnsiTheme="majorHAnsi"/>
      <w:sz w:val="24"/>
      <w:szCs w:val="24"/>
    </w:rPr>
  </w:style>
  <w:style w:type="character" w:styleId="Strong">
    <w:name w:val="Strong"/>
    <w:basedOn w:val="DefaultParagraphFont"/>
    <w:uiPriority w:val="22"/>
    <w:qFormat/>
    <w:rsid w:val="0076293B"/>
    <w:rPr>
      <w:b/>
      <w:bCs/>
    </w:rPr>
  </w:style>
  <w:style w:type="character" w:styleId="Emphasis">
    <w:name w:val="Emphasis"/>
    <w:basedOn w:val="DefaultParagraphFont"/>
    <w:uiPriority w:val="20"/>
    <w:qFormat/>
    <w:rsid w:val="0076293B"/>
    <w:rPr>
      <w:rFonts w:asciiTheme="minorHAnsi" w:hAnsiTheme="minorHAnsi"/>
      <w:b/>
      <w:i/>
      <w:iCs/>
    </w:rPr>
  </w:style>
  <w:style w:type="paragraph" w:styleId="NoSpacing">
    <w:name w:val="No Spacing"/>
    <w:basedOn w:val="Normal"/>
    <w:uiPriority w:val="1"/>
    <w:qFormat/>
    <w:rsid w:val="0076293B"/>
    <w:rPr>
      <w:szCs w:val="32"/>
    </w:rPr>
  </w:style>
  <w:style w:type="paragraph" w:styleId="ListParagraph">
    <w:name w:val="List Paragraph"/>
    <w:basedOn w:val="Normal"/>
    <w:uiPriority w:val="34"/>
    <w:qFormat/>
    <w:rsid w:val="0076293B"/>
    <w:pPr>
      <w:ind w:left="720"/>
      <w:contextualSpacing/>
    </w:pPr>
  </w:style>
  <w:style w:type="paragraph" w:styleId="Quote">
    <w:name w:val="Quote"/>
    <w:basedOn w:val="Normal"/>
    <w:next w:val="Normal"/>
    <w:link w:val="QuoteChar"/>
    <w:uiPriority w:val="29"/>
    <w:qFormat/>
    <w:rsid w:val="0076293B"/>
    <w:rPr>
      <w:i/>
    </w:rPr>
  </w:style>
  <w:style w:type="character" w:customStyle="1" w:styleId="QuoteChar">
    <w:name w:val="Quote Char"/>
    <w:basedOn w:val="DefaultParagraphFont"/>
    <w:link w:val="Quote"/>
    <w:uiPriority w:val="29"/>
    <w:rsid w:val="0076293B"/>
    <w:rPr>
      <w:i/>
      <w:sz w:val="24"/>
      <w:szCs w:val="24"/>
    </w:rPr>
  </w:style>
  <w:style w:type="paragraph" w:styleId="IntenseQuote">
    <w:name w:val="Intense Quote"/>
    <w:basedOn w:val="Normal"/>
    <w:next w:val="Normal"/>
    <w:link w:val="IntenseQuoteChar"/>
    <w:uiPriority w:val="30"/>
    <w:qFormat/>
    <w:rsid w:val="0076293B"/>
    <w:pPr>
      <w:ind w:left="720" w:right="720"/>
    </w:pPr>
    <w:rPr>
      <w:b/>
      <w:i/>
      <w:szCs w:val="22"/>
    </w:rPr>
  </w:style>
  <w:style w:type="character" w:customStyle="1" w:styleId="IntenseQuoteChar">
    <w:name w:val="Intense Quote Char"/>
    <w:basedOn w:val="DefaultParagraphFont"/>
    <w:link w:val="IntenseQuote"/>
    <w:uiPriority w:val="30"/>
    <w:rsid w:val="0076293B"/>
    <w:rPr>
      <w:b/>
      <w:i/>
      <w:sz w:val="24"/>
    </w:rPr>
  </w:style>
  <w:style w:type="character" w:styleId="SubtleEmphasis">
    <w:name w:val="Subtle Emphasis"/>
    <w:uiPriority w:val="19"/>
    <w:qFormat/>
    <w:rsid w:val="0076293B"/>
    <w:rPr>
      <w:i/>
      <w:color w:val="5A5A5A" w:themeColor="text1" w:themeTint="A5"/>
    </w:rPr>
  </w:style>
  <w:style w:type="character" w:styleId="IntenseEmphasis">
    <w:name w:val="Intense Emphasis"/>
    <w:basedOn w:val="DefaultParagraphFont"/>
    <w:uiPriority w:val="21"/>
    <w:qFormat/>
    <w:rsid w:val="0076293B"/>
    <w:rPr>
      <w:b/>
      <w:i/>
      <w:sz w:val="24"/>
      <w:szCs w:val="24"/>
      <w:u w:val="single"/>
    </w:rPr>
  </w:style>
  <w:style w:type="character" w:styleId="SubtleReference">
    <w:name w:val="Subtle Reference"/>
    <w:basedOn w:val="DefaultParagraphFont"/>
    <w:uiPriority w:val="31"/>
    <w:qFormat/>
    <w:rsid w:val="0076293B"/>
    <w:rPr>
      <w:sz w:val="24"/>
      <w:szCs w:val="24"/>
      <w:u w:val="single"/>
    </w:rPr>
  </w:style>
  <w:style w:type="character" w:styleId="IntenseReference">
    <w:name w:val="Intense Reference"/>
    <w:basedOn w:val="DefaultParagraphFont"/>
    <w:uiPriority w:val="32"/>
    <w:qFormat/>
    <w:rsid w:val="0076293B"/>
    <w:rPr>
      <w:b/>
      <w:sz w:val="24"/>
      <w:u w:val="single"/>
    </w:rPr>
  </w:style>
  <w:style w:type="character" w:styleId="BookTitle">
    <w:name w:val="Book Title"/>
    <w:basedOn w:val="DefaultParagraphFont"/>
    <w:uiPriority w:val="33"/>
    <w:qFormat/>
    <w:rsid w:val="007629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293B"/>
    <w:pPr>
      <w:outlineLvl w:val="9"/>
    </w:pPr>
  </w:style>
  <w:style w:type="character" w:styleId="Hyperlink">
    <w:name w:val="Hyperlink"/>
    <w:basedOn w:val="DefaultParagraphFont"/>
    <w:uiPriority w:val="99"/>
    <w:unhideWhenUsed/>
    <w:rsid w:val="007C70B5"/>
    <w:rPr>
      <w:color w:val="0000FF" w:themeColor="hyperlink"/>
      <w:u w:val="single"/>
    </w:rPr>
  </w:style>
  <w:style w:type="paragraph" w:styleId="BalloonText">
    <w:name w:val="Balloon Text"/>
    <w:basedOn w:val="Normal"/>
    <w:link w:val="BalloonTextChar"/>
    <w:uiPriority w:val="99"/>
    <w:semiHidden/>
    <w:unhideWhenUsed/>
    <w:rsid w:val="007C70B5"/>
    <w:rPr>
      <w:rFonts w:ascii="Tahoma" w:hAnsi="Tahoma" w:cs="Tahoma"/>
      <w:sz w:val="16"/>
      <w:szCs w:val="16"/>
    </w:rPr>
  </w:style>
  <w:style w:type="character" w:customStyle="1" w:styleId="BalloonTextChar">
    <w:name w:val="Balloon Text Char"/>
    <w:basedOn w:val="DefaultParagraphFont"/>
    <w:link w:val="BalloonText"/>
    <w:uiPriority w:val="99"/>
    <w:semiHidden/>
    <w:rsid w:val="007C70B5"/>
    <w:rPr>
      <w:rFonts w:ascii="Tahoma" w:hAnsi="Tahoma" w:cs="Tahoma"/>
      <w:sz w:val="16"/>
      <w:szCs w:val="16"/>
    </w:rPr>
  </w:style>
  <w:style w:type="character" w:styleId="UnresolvedMention">
    <w:name w:val="Unresolved Mention"/>
    <w:basedOn w:val="DefaultParagraphFont"/>
    <w:uiPriority w:val="99"/>
    <w:semiHidden/>
    <w:unhideWhenUsed/>
    <w:rsid w:val="00FB1014"/>
    <w:rPr>
      <w:color w:val="605E5C"/>
      <w:shd w:val="clear" w:color="auto" w:fill="E1DFDD"/>
    </w:rPr>
  </w:style>
  <w:style w:type="table" w:styleId="TableGrid">
    <w:name w:val="Table Grid"/>
    <w:basedOn w:val="TableNormal"/>
    <w:uiPriority w:val="59"/>
    <w:rsid w:val="001A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753">
      <w:bodyDiv w:val="1"/>
      <w:marLeft w:val="0"/>
      <w:marRight w:val="0"/>
      <w:marTop w:val="0"/>
      <w:marBottom w:val="0"/>
      <w:divBdr>
        <w:top w:val="none" w:sz="0" w:space="0" w:color="auto"/>
        <w:left w:val="none" w:sz="0" w:space="0" w:color="auto"/>
        <w:bottom w:val="none" w:sz="0" w:space="0" w:color="auto"/>
        <w:right w:val="none" w:sz="0" w:space="0" w:color="auto"/>
      </w:divBdr>
    </w:div>
    <w:div w:id="835729809">
      <w:bodyDiv w:val="1"/>
      <w:marLeft w:val="0"/>
      <w:marRight w:val="0"/>
      <w:marTop w:val="0"/>
      <w:marBottom w:val="0"/>
      <w:divBdr>
        <w:top w:val="none" w:sz="0" w:space="0" w:color="auto"/>
        <w:left w:val="none" w:sz="0" w:space="0" w:color="auto"/>
        <w:bottom w:val="none" w:sz="0" w:space="0" w:color="auto"/>
        <w:right w:val="none" w:sz="0" w:space="0" w:color="auto"/>
      </w:divBdr>
    </w:div>
    <w:div w:id="1047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Props1.xml><?xml version="1.0" encoding="utf-8"?>
<ds:datastoreItem xmlns:ds="http://schemas.openxmlformats.org/officeDocument/2006/customXml" ds:itemID="{5D2C42A1-5EEF-4734-8A28-480BBE02273F}"/>
</file>

<file path=customXml/itemProps2.xml><?xml version="1.0" encoding="utf-8"?>
<ds:datastoreItem xmlns:ds="http://schemas.openxmlformats.org/officeDocument/2006/customXml" ds:itemID="{F1DE8F4F-5AA0-4412-9F94-8A15D55BA5BF}"/>
</file>

<file path=customXml/itemProps3.xml><?xml version="1.0" encoding="utf-8"?>
<ds:datastoreItem xmlns:ds="http://schemas.openxmlformats.org/officeDocument/2006/customXml" ds:itemID="{9578C506-988E-43AC-97D6-4081943B7DC8}"/>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HAYES, Mandy (BENTLEY SURGERY)</cp:lastModifiedBy>
  <cp:revision>2</cp:revision>
  <cp:lastPrinted>2021-05-25T11:16:00Z</cp:lastPrinted>
  <dcterms:created xsi:type="dcterms:W3CDTF">2021-10-29T11:05:00Z</dcterms:created>
  <dcterms:modified xsi:type="dcterms:W3CDTF">2021-10-29T11:05:00Z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